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2F" w:rsidRPr="00CA492F" w:rsidRDefault="00CA492F" w:rsidP="00CA492F">
      <w:pPr>
        <w:jc w:val="center"/>
        <w:rPr>
          <w:sz w:val="2"/>
        </w:rPr>
      </w:pPr>
    </w:p>
    <w:p w:rsidR="002E666F" w:rsidRPr="00CA492F" w:rsidRDefault="00CA492F" w:rsidP="00CA492F">
      <w:pPr>
        <w:jc w:val="center"/>
        <w:rPr>
          <w:sz w:val="56"/>
        </w:rPr>
      </w:pPr>
      <w:r>
        <w:rPr>
          <w:noProof/>
          <w:sz w:val="56"/>
        </w:rPr>
        <w:drawing>
          <wp:inline distT="0" distB="0" distL="0" distR="0">
            <wp:extent cx="5867400" cy="1304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idea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492F">
        <w:rPr>
          <w:sz w:val="56"/>
        </w:rPr>
        <w:t>Arizona Odyssey Angels Project</w:t>
      </w:r>
    </w:p>
    <w:p w:rsidR="00CA492F" w:rsidRDefault="00CA492F" w:rsidP="00CA492F">
      <w:pPr>
        <w:jc w:val="center"/>
        <w:rPr>
          <w:sz w:val="56"/>
        </w:rPr>
      </w:pPr>
      <w:r>
        <w:rPr>
          <w:sz w:val="56"/>
        </w:rPr>
        <w:t>2022</w:t>
      </w:r>
    </w:p>
    <w:p w:rsidR="00CA492F" w:rsidRPr="00784A47" w:rsidRDefault="00CA492F" w:rsidP="00CA492F">
      <w:pPr>
        <w:jc w:val="center"/>
        <w:rPr>
          <w:rFonts w:ascii="Arial" w:hAnsi="Arial" w:cs="Arial"/>
          <w:color w:val="301313"/>
          <w:sz w:val="24"/>
          <w:shd w:val="clear" w:color="auto" w:fill="FFFFFF"/>
        </w:rPr>
      </w:pPr>
      <w:r w:rsidRPr="00784A47">
        <w:rPr>
          <w:rFonts w:ascii="Arial" w:hAnsi="Arial" w:cs="Arial"/>
          <w:color w:val="301313"/>
          <w:sz w:val="24"/>
          <w:shd w:val="clear" w:color="auto" w:fill="FFFFFF"/>
        </w:rPr>
        <w:t>The Odyssey Angels program wants to challenge you to use your unique creative problem-solving abilities to help some aspect of your community that would otherwise be overlooked.</w:t>
      </w:r>
    </w:p>
    <w:p w:rsidR="00200DF9" w:rsidRPr="00200DF9" w:rsidRDefault="00CA492F" w:rsidP="00200DF9">
      <w:pPr>
        <w:jc w:val="center"/>
        <w:rPr>
          <w:rFonts w:ascii="Arial" w:hAnsi="Arial" w:cs="Arial"/>
          <w:color w:val="301313"/>
          <w:sz w:val="24"/>
          <w:shd w:val="clear" w:color="auto" w:fill="FFFFFF"/>
        </w:rPr>
      </w:pPr>
      <w:r w:rsidRPr="00784A47">
        <w:rPr>
          <w:rFonts w:ascii="Arial" w:hAnsi="Arial" w:cs="Arial"/>
          <w:color w:val="301313"/>
          <w:sz w:val="24"/>
          <w:shd w:val="clear" w:color="auto" w:fill="FFFFFF"/>
        </w:rPr>
        <w:t>This year AZOM is encouraging teams to bring any of the following items to the state tournament collection site to benefit</w:t>
      </w:r>
      <w:r w:rsidR="00784A47" w:rsidRPr="00784A47">
        <w:rPr>
          <w:rFonts w:ascii="Arial" w:hAnsi="Arial" w:cs="Arial"/>
          <w:color w:val="301313"/>
          <w:sz w:val="24"/>
          <w:shd w:val="clear" w:color="auto" w:fill="FFFFFF"/>
        </w:rPr>
        <w:t xml:space="preserve"> victims of domestic violence.</w:t>
      </w:r>
      <w:r w:rsidR="00200DF9">
        <w:rPr>
          <w:rFonts w:ascii="Arial" w:hAnsi="Arial" w:cs="Arial"/>
          <w:color w:val="301313"/>
          <w:sz w:val="24"/>
          <w:shd w:val="clear" w:color="auto" w:fill="FFFFFF"/>
        </w:rPr>
        <w:t xml:space="preserve"> </w:t>
      </w:r>
      <w:r w:rsidR="00784A47" w:rsidRPr="00784A47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With the help of the Odyssey of the Mind community, </w:t>
      </w:r>
      <w:r w:rsidR="00200DF9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>the Angels Project will</w:t>
      </w:r>
      <w:r w:rsidR="00784A47" w:rsidRPr="00784A47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provide newly rescu</w:t>
      </w:r>
      <w:r w:rsidR="00200DF9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ed victims with “Blessing Bags” </w:t>
      </w:r>
      <w:r w:rsidR="00784A47" w:rsidRPr="00784A47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>filled with trial siz</w:t>
      </w:r>
      <w:r w:rsidR="00200DF9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>e self-care items.</w:t>
      </w:r>
    </w:p>
    <w:p w:rsidR="00200DF9" w:rsidRPr="00200DF9" w:rsidRDefault="00200DF9" w:rsidP="00784A47">
      <w:pPr>
        <w:jc w:val="center"/>
        <w:rPr>
          <w:rFonts w:ascii="Segoe UI" w:hAnsi="Segoe UI" w:cs="Segoe UI"/>
          <w:color w:val="000000"/>
          <w:sz w:val="10"/>
          <w:szCs w:val="23"/>
          <w:bdr w:val="none" w:sz="0" w:space="0" w:color="auto" w:frame="1"/>
          <w:shd w:val="clear" w:color="auto" w:fill="FFFFFF"/>
        </w:rPr>
      </w:pPr>
    </w:p>
    <w:p w:rsidR="00200DF9" w:rsidRDefault="00200DF9" w:rsidP="00200DF9">
      <w:pPr>
        <w:jc w:val="center"/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323130"/>
          <w:sz w:val="24"/>
          <w:szCs w:val="23"/>
        </w:rPr>
        <w:t xml:space="preserve">Teams may turn in their trial/travel size items at the collection station in the MPR from 9 am to 2 pm.  </w:t>
      </w:r>
      <w:r w:rsidRPr="00784A47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Teams may contribute any of the items </w:t>
      </w:r>
      <w:r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>below</w:t>
      </w:r>
      <w:r w:rsidRPr="00784A47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and receive points toward the Odyssey Angels Award.  The winning team will be announced </w:t>
      </w:r>
      <w:r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>at the state awards ceremony!</w:t>
      </w:r>
    </w:p>
    <w:p w:rsidR="00784A47" w:rsidRDefault="00784A47" w:rsidP="00784A47">
      <w:pPr>
        <w:jc w:val="center"/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 w:rsidRPr="00784A47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>Body Wash</w:t>
      </w:r>
      <w:r w:rsidRPr="00784A47">
        <w:rPr>
          <w:rFonts w:ascii="Segoe UI" w:hAnsi="Segoe UI" w:cs="Segoe UI"/>
          <w:color w:val="323130"/>
          <w:sz w:val="24"/>
          <w:szCs w:val="23"/>
        </w:rPr>
        <w:br/>
      </w:r>
      <w:r w:rsidRPr="00784A47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>Lotion</w:t>
      </w:r>
      <w:r w:rsidRPr="00784A47">
        <w:rPr>
          <w:rFonts w:ascii="Segoe UI" w:hAnsi="Segoe UI" w:cs="Segoe UI"/>
          <w:color w:val="323130"/>
          <w:sz w:val="24"/>
          <w:szCs w:val="23"/>
        </w:rPr>
        <w:br/>
      </w:r>
      <w:r w:rsidRPr="00784A47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>Hand Sanitizer </w:t>
      </w:r>
      <w:r w:rsidRPr="00784A47">
        <w:rPr>
          <w:rFonts w:ascii="Segoe UI" w:hAnsi="Segoe UI" w:cs="Segoe UI"/>
          <w:color w:val="323130"/>
          <w:sz w:val="24"/>
          <w:szCs w:val="23"/>
        </w:rPr>
        <w:br/>
      </w:r>
      <w:r w:rsidRPr="00784A47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>Mini 40z bottle of water</w:t>
      </w:r>
      <w:r w:rsidRPr="00784A47">
        <w:rPr>
          <w:rFonts w:ascii="Segoe UI" w:hAnsi="Segoe UI" w:cs="Segoe UI"/>
          <w:color w:val="323130"/>
          <w:sz w:val="24"/>
          <w:szCs w:val="23"/>
        </w:rPr>
        <w:br/>
      </w:r>
      <w:r w:rsidRPr="00784A47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>Toothpaste</w:t>
      </w:r>
      <w:r w:rsidRPr="00784A47">
        <w:rPr>
          <w:rFonts w:ascii="Segoe UI" w:hAnsi="Segoe UI" w:cs="Segoe UI"/>
          <w:color w:val="323130"/>
          <w:sz w:val="24"/>
          <w:szCs w:val="23"/>
        </w:rPr>
        <w:br/>
      </w:r>
      <w:r w:rsidRPr="00784A47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>Toothbrush</w:t>
      </w:r>
      <w:r w:rsidRPr="00784A47">
        <w:rPr>
          <w:rFonts w:ascii="Segoe UI" w:hAnsi="Segoe UI" w:cs="Segoe UI"/>
          <w:color w:val="323130"/>
          <w:sz w:val="24"/>
          <w:szCs w:val="23"/>
        </w:rPr>
        <w:br/>
      </w:r>
      <w:r w:rsidRPr="00784A47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>Bathe Sponge</w:t>
      </w:r>
      <w:r w:rsidRPr="00784A47">
        <w:rPr>
          <w:rFonts w:ascii="Segoe UI" w:hAnsi="Segoe UI" w:cs="Segoe UI"/>
          <w:color w:val="323130"/>
          <w:sz w:val="24"/>
          <w:szCs w:val="23"/>
        </w:rPr>
        <w:br/>
      </w:r>
      <w:r w:rsidR="00200DF9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Adult </w:t>
      </w:r>
      <w:r w:rsidRPr="00784A47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>Socks</w:t>
      </w:r>
      <w:r w:rsidRPr="00784A47">
        <w:rPr>
          <w:rFonts w:ascii="Segoe UI" w:hAnsi="Segoe UI" w:cs="Segoe UI"/>
          <w:color w:val="323130"/>
          <w:sz w:val="24"/>
          <w:szCs w:val="23"/>
        </w:rPr>
        <w:br/>
      </w:r>
      <w:r w:rsidRPr="00784A47"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  <w:t>Smaller size Nail Kit (nail file, nail clip, etc.)</w:t>
      </w:r>
    </w:p>
    <w:p w:rsidR="00200DF9" w:rsidRPr="00784A47" w:rsidRDefault="00200DF9" w:rsidP="00784A47">
      <w:pPr>
        <w:jc w:val="center"/>
        <w:rPr>
          <w:rFonts w:ascii="Segoe UI" w:hAnsi="Segoe UI" w:cs="Segoe UI"/>
          <w:color w:val="000000"/>
          <w:sz w:val="24"/>
          <w:szCs w:val="23"/>
          <w:bdr w:val="none" w:sz="0" w:space="0" w:color="auto" w:frame="1"/>
          <w:shd w:val="clear" w:color="auto" w:fill="FFFFFF"/>
        </w:rPr>
      </w:pPr>
    </w:p>
    <w:p w:rsidR="00784A47" w:rsidRPr="00784A47" w:rsidRDefault="00784A47" w:rsidP="00CA492F">
      <w:pPr>
        <w:jc w:val="center"/>
        <w:rPr>
          <w:sz w:val="72"/>
        </w:rPr>
      </w:pPr>
      <w:bookmarkStart w:id="0" w:name="_GoBack"/>
      <w:r>
        <w:rPr>
          <w:noProof/>
          <w:sz w:val="72"/>
        </w:rPr>
        <w:drawing>
          <wp:inline distT="0" distB="0" distL="0" distR="0">
            <wp:extent cx="5607050" cy="138355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-idea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699" cy="143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4A47" w:rsidRPr="00784A47" w:rsidSect="00200D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2F"/>
    <w:rsid w:val="00200DF9"/>
    <w:rsid w:val="0058652D"/>
    <w:rsid w:val="00784A47"/>
    <w:rsid w:val="00CA492F"/>
    <w:rsid w:val="00E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3377"/>
  <w15:chartTrackingRefBased/>
  <w15:docId w15:val="{992CF58F-A2F7-49DB-A3F3-E4364671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DeBoucher, Cymry</dc:creator>
  <cp:keywords/>
  <dc:description/>
  <cp:lastModifiedBy>DeBoucher, Cymry</cp:lastModifiedBy>
  <cp:revision>2</cp:revision>
  <cp:lastPrinted>2022-03-04T20:29:00Z</cp:lastPrinted>
  <dcterms:created xsi:type="dcterms:W3CDTF">2022-03-11T17:27:00Z</dcterms:created>
  <dcterms:modified xsi:type="dcterms:W3CDTF">2022-03-11T17:27:00Z</dcterms:modified>
</cp:coreProperties>
</file>